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58553D44" w14:textId="77777777" w:rsidR="00EB4E81" w:rsidRDefault="00EB4E81" w:rsidP="00EB4E81">
      <w:pPr>
        <w:pStyle w:val="Header"/>
        <w:jc w:val="center"/>
        <w:rPr>
          <w:rFonts w:ascii="Tahoma" w:hAnsi="Tahoma" w:cs="Tahoma"/>
          <w:b/>
          <w:spacing w:val="-5"/>
          <w:sz w:val="28"/>
          <w:szCs w:val="28"/>
        </w:rPr>
      </w:pPr>
      <w:r>
        <w:rPr>
          <w:rFonts w:ascii="Tahoma" w:hAnsi="Tahoma" w:cs="Tahoma"/>
          <w:b/>
          <w:spacing w:val="-5"/>
          <w:sz w:val="28"/>
          <w:szCs w:val="28"/>
        </w:rPr>
        <w:t xml:space="preserve">VOTE BULLETIN¹ </w:t>
      </w:r>
    </w:p>
    <w:p w14:paraId="591C4D04" w14:textId="77777777" w:rsidR="00EB4E81" w:rsidRDefault="00EB4E81" w:rsidP="00EB4E81">
      <w:pPr>
        <w:pStyle w:val="Header"/>
        <w:jc w:val="center"/>
        <w:rPr>
          <w:rStyle w:val="tlid-translation"/>
          <w:b/>
          <w:sz w:val="28"/>
          <w:szCs w:val="28"/>
        </w:rPr>
      </w:pPr>
      <w:r w:rsidRPr="00DB3071">
        <w:rPr>
          <w:rStyle w:val="tlid-translation"/>
          <w:b/>
          <w:sz w:val="28"/>
          <w:szCs w:val="28"/>
        </w:rPr>
        <w:t>BY CORRESPONDENCE OF PHYSICAL PERSONS</w:t>
      </w:r>
    </w:p>
    <w:p w14:paraId="2DC38133" w14:textId="31501261" w:rsidR="00EB4E81" w:rsidRPr="00DB3071" w:rsidRDefault="00EB4E81" w:rsidP="00EB4E81">
      <w:pPr>
        <w:pStyle w:val="Header"/>
        <w:jc w:val="center"/>
        <w:rPr>
          <w:rFonts w:ascii="Tahoma" w:hAnsi="Tahoma" w:cs="Tahoma"/>
          <w:b/>
          <w:spacing w:val="-5"/>
          <w:sz w:val="28"/>
          <w:szCs w:val="28"/>
        </w:rPr>
      </w:pPr>
      <w:proofErr w:type="spellStart"/>
      <w:r w:rsidRPr="003764CE">
        <w:rPr>
          <w:rFonts w:ascii="Tahoma" w:hAnsi="Tahoma" w:cs="Tahoma"/>
          <w:b/>
          <w:spacing w:val="-5"/>
          <w:sz w:val="28"/>
          <w:szCs w:val="28"/>
        </w:rPr>
        <w:t>Dedicated</w:t>
      </w:r>
      <w:proofErr w:type="spellEnd"/>
      <w:r w:rsidRPr="003764CE">
        <w:rPr>
          <w:rFonts w:ascii="Tahoma" w:hAnsi="Tahoma" w:cs="Tahoma"/>
          <w:b/>
          <w:spacing w:val="-5"/>
          <w:sz w:val="28"/>
          <w:szCs w:val="28"/>
        </w:rPr>
        <w:t xml:space="preserve"> </w:t>
      </w:r>
      <w:proofErr w:type="spellStart"/>
      <w:r w:rsidRPr="003764CE">
        <w:rPr>
          <w:rFonts w:ascii="Tahoma" w:hAnsi="Tahoma" w:cs="Tahoma"/>
          <w:b/>
          <w:spacing w:val="-5"/>
          <w:sz w:val="28"/>
          <w:szCs w:val="28"/>
        </w:rPr>
        <w:t>to</w:t>
      </w:r>
      <w:proofErr w:type="spellEnd"/>
      <w:r w:rsidRPr="003764CE">
        <w:rPr>
          <w:rFonts w:ascii="Tahoma" w:hAnsi="Tahoma" w:cs="Tahoma"/>
          <w:b/>
          <w:spacing w:val="-5"/>
          <w:sz w:val="28"/>
          <w:szCs w:val="28"/>
        </w:rPr>
        <w:t xml:space="preserve"> item </w:t>
      </w:r>
      <w:r w:rsidR="004B7A52">
        <w:rPr>
          <w:rFonts w:ascii="Tahoma" w:hAnsi="Tahoma" w:cs="Tahoma"/>
          <w:b/>
          <w:spacing w:val="-5"/>
          <w:sz w:val="28"/>
          <w:szCs w:val="28"/>
        </w:rPr>
        <w:t>8</w:t>
      </w:r>
      <w:r w:rsidRPr="003764CE">
        <w:rPr>
          <w:rFonts w:ascii="Tahoma" w:hAnsi="Tahoma" w:cs="Tahoma"/>
          <w:b/>
          <w:spacing w:val="-5"/>
          <w:sz w:val="28"/>
          <w:szCs w:val="28"/>
        </w:rPr>
        <w:t xml:space="preserve"> on </w:t>
      </w:r>
      <w:proofErr w:type="spellStart"/>
      <w:r w:rsidRPr="003764CE">
        <w:rPr>
          <w:rFonts w:ascii="Tahoma" w:hAnsi="Tahoma" w:cs="Tahoma"/>
          <w:b/>
          <w:spacing w:val="-5"/>
          <w:sz w:val="28"/>
          <w:szCs w:val="28"/>
        </w:rPr>
        <w:t>the</w:t>
      </w:r>
      <w:proofErr w:type="spellEnd"/>
      <w:r w:rsidRPr="003764CE">
        <w:rPr>
          <w:rFonts w:ascii="Tahoma" w:hAnsi="Tahoma" w:cs="Tahoma"/>
          <w:b/>
          <w:spacing w:val="-5"/>
          <w:sz w:val="28"/>
          <w:szCs w:val="28"/>
        </w:rPr>
        <w:t xml:space="preserve"> OGMS agenda</w:t>
      </w:r>
    </w:p>
    <w:p w14:paraId="404046D6" w14:textId="77777777" w:rsidR="00EB4E81" w:rsidRDefault="00EB4E81" w:rsidP="00EB4E81">
      <w:pPr>
        <w:pStyle w:val="Header"/>
        <w:rPr>
          <w:rFonts w:ascii="Tahoma" w:hAnsi="Tahoma" w:cs="Tahoma"/>
          <w:b/>
          <w:spacing w:val="-5"/>
          <w:sz w:val="28"/>
          <w:szCs w:val="28"/>
        </w:rPr>
      </w:pPr>
    </w:p>
    <w:p w14:paraId="459559A3" w14:textId="3EC18073" w:rsidR="00EB4E81" w:rsidRDefault="00EB4E81" w:rsidP="00EB4E81">
      <w:pPr>
        <w:ind w:firstLine="708"/>
        <w:jc w:val="both"/>
        <w:rPr>
          <w:rFonts w:ascii="Tahoma" w:hAnsi="Tahoma" w:cs="Tahoma"/>
        </w:rPr>
      </w:pPr>
      <w:r w:rsidRPr="00695B91">
        <w:rPr>
          <w:rFonts w:ascii="Tahoma" w:hAnsi="Tahoma" w:cs="Tahoma"/>
        </w:rPr>
        <w:t xml:space="preserve">The Undersigned, __________________________________, identified by ID CARD series ______ no._________________, PNC_________________________, owner of _________no of shares, representing __% from joint stock of its, which gives me a _____ number of votes in Ordinary General Meeting of Shareholders  SANTIERUL NAVAL ORSOVA SA to be held in </w:t>
      </w:r>
      <w:r w:rsidR="004B7A52">
        <w:rPr>
          <w:rFonts w:ascii="Tahoma" w:hAnsi="Tahoma" w:cs="Tahoma"/>
        </w:rPr>
        <w:t>28</w:t>
      </w:r>
      <w:r w:rsidRPr="00695B91">
        <w:rPr>
          <w:rFonts w:ascii="Tahoma" w:hAnsi="Tahoma" w:cs="Tahoma"/>
        </w:rPr>
        <w:t>.</w:t>
      </w:r>
      <w:r w:rsidR="00F95C1C">
        <w:rPr>
          <w:rFonts w:ascii="Tahoma" w:hAnsi="Tahoma" w:cs="Tahoma"/>
        </w:rPr>
        <w:t>04</w:t>
      </w:r>
      <w:r w:rsidRPr="00695B91">
        <w:rPr>
          <w:rFonts w:ascii="Tahoma" w:hAnsi="Tahoma" w:cs="Tahoma"/>
        </w:rPr>
        <w:t>.20</w:t>
      </w:r>
      <w:r>
        <w:rPr>
          <w:rFonts w:ascii="Tahoma" w:hAnsi="Tahoma" w:cs="Tahoma"/>
        </w:rPr>
        <w:t>2</w:t>
      </w:r>
      <w:r w:rsidR="004B7A52">
        <w:rPr>
          <w:rFonts w:ascii="Tahoma" w:hAnsi="Tahoma" w:cs="Tahoma"/>
        </w:rPr>
        <w:t>5</w:t>
      </w:r>
      <w:r w:rsidRPr="00695B91">
        <w:rPr>
          <w:rFonts w:ascii="Tahoma" w:hAnsi="Tahoma" w:cs="Tahoma"/>
        </w:rPr>
        <w:t>, 1</w:t>
      </w:r>
      <w:r w:rsidR="00F95C1C">
        <w:rPr>
          <w:rFonts w:ascii="Tahoma" w:hAnsi="Tahoma" w:cs="Tahoma"/>
        </w:rPr>
        <w:t>0</w:t>
      </w:r>
      <w:r w:rsidRPr="00695B91">
        <w:rPr>
          <w:rFonts w:ascii="Tahoma" w:hAnsi="Tahoma" w:cs="Tahoma"/>
        </w:rPr>
        <w:t xml:space="preserve"> </w:t>
      </w:r>
      <w:r>
        <w:rPr>
          <w:rFonts w:ascii="Tahoma" w:hAnsi="Tahoma" w:cs="Tahoma"/>
        </w:rPr>
        <w:t>o’clock</w:t>
      </w:r>
      <w:r w:rsidRPr="00695B91">
        <w:rPr>
          <w:rFonts w:ascii="Tahoma" w:hAnsi="Tahoma" w:cs="Tahoma"/>
        </w:rPr>
        <w:t xml:space="preserve">, at society’s headquarter, concluded for the first convocation, or in </w:t>
      </w:r>
      <w:r w:rsidR="004B7A52">
        <w:rPr>
          <w:rFonts w:ascii="Tahoma" w:hAnsi="Tahoma" w:cs="Tahoma"/>
        </w:rPr>
        <w:t>29</w:t>
      </w:r>
      <w:r w:rsidRPr="00695B91">
        <w:rPr>
          <w:rFonts w:ascii="Tahoma" w:hAnsi="Tahoma" w:cs="Tahoma"/>
        </w:rPr>
        <w:t>.</w:t>
      </w:r>
      <w:r w:rsidR="00F95C1C">
        <w:rPr>
          <w:rFonts w:ascii="Tahoma" w:hAnsi="Tahoma" w:cs="Tahoma"/>
        </w:rPr>
        <w:t>04</w:t>
      </w:r>
      <w:r w:rsidRPr="00695B91">
        <w:rPr>
          <w:rFonts w:ascii="Tahoma" w:hAnsi="Tahoma" w:cs="Tahoma"/>
        </w:rPr>
        <w:t>.20</w:t>
      </w:r>
      <w:r>
        <w:rPr>
          <w:rFonts w:ascii="Tahoma" w:hAnsi="Tahoma" w:cs="Tahoma"/>
        </w:rPr>
        <w:t>2</w:t>
      </w:r>
      <w:r w:rsidR="004B7A52">
        <w:rPr>
          <w:rFonts w:ascii="Tahoma" w:hAnsi="Tahoma" w:cs="Tahoma"/>
        </w:rPr>
        <w:t>5</w:t>
      </w:r>
      <w:r w:rsidRPr="00695B91">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p>
    <w:tbl>
      <w:tblPr>
        <w:tblW w:w="10066" w:type="dxa"/>
        <w:tblInd w:w="142" w:type="dxa"/>
        <w:tblLayout w:type="fixed"/>
        <w:tblLook w:val="0000" w:firstRow="0" w:lastRow="0" w:firstColumn="0" w:lastColumn="0" w:noHBand="0" w:noVBand="0"/>
      </w:tblPr>
      <w:tblGrid>
        <w:gridCol w:w="7166"/>
        <w:gridCol w:w="630"/>
        <w:gridCol w:w="990"/>
        <w:gridCol w:w="1280"/>
      </w:tblGrid>
      <w:tr w:rsidR="00EB4E81" w:rsidRPr="00960720" w14:paraId="6843708E" w14:textId="77777777" w:rsidTr="006F1E34">
        <w:tc>
          <w:tcPr>
            <w:tcW w:w="7166" w:type="dxa"/>
            <w:tcBorders>
              <w:top w:val="single" w:sz="4" w:space="0" w:color="000000"/>
              <w:left w:val="single" w:sz="4" w:space="0" w:color="000000"/>
              <w:bottom w:val="single" w:sz="4" w:space="0" w:color="000000"/>
            </w:tcBorders>
          </w:tcPr>
          <w:p w14:paraId="0D9C9CF5" w14:textId="77777777" w:rsidR="00EB4E81" w:rsidRPr="00960720" w:rsidRDefault="00EB4E81" w:rsidP="006F1E34">
            <w:pPr>
              <w:pStyle w:val="BodyText"/>
              <w:snapToGrid w:val="0"/>
              <w:spacing w:before="120" w:after="120"/>
              <w:jc w:val="center"/>
              <w:rPr>
                <w:rFonts w:ascii="Tahoma" w:hAnsi="Tahoma" w:cs="Tahoma"/>
              </w:rPr>
            </w:pPr>
            <w:r w:rsidRPr="00960720">
              <w:rPr>
                <w:rFonts w:ascii="Tahoma" w:hAnsi="Tahoma" w:cs="Tahoma"/>
              </w:rPr>
              <w:t xml:space="preserve">Points on the agenda to be voted </w:t>
            </w:r>
            <w:proofErr w:type="gramStart"/>
            <w:r w:rsidRPr="00960720">
              <w:rPr>
                <w:rFonts w:ascii="Tahoma" w:hAnsi="Tahoma" w:cs="Tahoma"/>
              </w:rPr>
              <w:t>on</w:t>
            </w:r>
            <w:proofErr w:type="gramEnd"/>
            <w:r w:rsidRPr="00960720">
              <w:rPr>
                <w:rFonts w:ascii="Tahoma" w:hAnsi="Tahoma" w:cs="Tahoma"/>
              </w:rPr>
              <w:t xml:space="preserve"> General Meeting of Shareholders</w:t>
            </w:r>
          </w:p>
        </w:tc>
        <w:tc>
          <w:tcPr>
            <w:tcW w:w="630" w:type="dxa"/>
            <w:tcBorders>
              <w:top w:val="single" w:sz="4" w:space="0" w:color="000000"/>
              <w:left w:val="single" w:sz="4" w:space="0" w:color="000000"/>
              <w:bottom w:val="single" w:sz="4" w:space="0" w:color="000000"/>
            </w:tcBorders>
          </w:tcPr>
          <w:p w14:paraId="4C3E1535"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04C0608F"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6344FA4E" w14:textId="77777777" w:rsidR="00EB4E81" w:rsidRPr="00794F89" w:rsidRDefault="00EB4E81"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EB4E81" w:rsidRPr="00960720" w14:paraId="49ECD71B" w14:textId="77777777" w:rsidTr="007B2B76">
        <w:tc>
          <w:tcPr>
            <w:tcW w:w="7166" w:type="dxa"/>
            <w:tcBorders>
              <w:left w:val="single" w:sz="4" w:space="0" w:color="000000"/>
            </w:tcBorders>
          </w:tcPr>
          <w:p w14:paraId="7E41D8D7" w14:textId="5FA038A0" w:rsidR="00EB4E81" w:rsidRPr="00EB4E81" w:rsidRDefault="004B7A52" w:rsidP="006F1E34">
            <w:pPr>
              <w:tabs>
                <w:tab w:val="left" w:pos="720"/>
                <w:tab w:val="left" w:pos="1440"/>
                <w:tab w:val="left" w:leader="dot" w:pos="2579"/>
              </w:tabs>
              <w:contextualSpacing/>
              <w:jc w:val="both"/>
              <w:rPr>
                <w:rStyle w:val="hps"/>
                <w:rFonts w:ascii="Tahoma" w:hAnsi="Tahoma" w:cs="Tahoma"/>
                <w:sz w:val="20"/>
                <w:szCs w:val="20"/>
                <w:lang w:val="en"/>
              </w:rPr>
            </w:pPr>
            <w:r w:rsidRPr="004B7A52">
              <w:rPr>
                <w:rStyle w:val="hps"/>
                <w:rFonts w:ascii="Tahoma" w:hAnsi="Tahoma" w:cs="Tahoma"/>
                <w:sz w:val="20"/>
                <w:szCs w:val="20"/>
                <w:lang w:val="en"/>
              </w:rPr>
              <w:t>8.Election of the company's external auditor and setting the duration of the external financial audit contract, taking into account the expiration of the incumbent auditor's contract. Mandate of the Board of Directors for the negotiation and conclusion of the external financial audit contract.</w:t>
            </w:r>
            <w:r>
              <w:rPr>
                <w:rStyle w:val="hps"/>
                <w:rFonts w:ascii="Tahoma" w:hAnsi="Tahoma" w:cs="Tahoma"/>
                <w:sz w:val="20"/>
                <w:szCs w:val="20"/>
                <w:lang w:val="en"/>
              </w:rPr>
              <w:t xml:space="preserve"> </w:t>
            </w:r>
          </w:p>
        </w:tc>
        <w:tc>
          <w:tcPr>
            <w:tcW w:w="630" w:type="dxa"/>
            <w:tcBorders>
              <w:left w:val="single" w:sz="4" w:space="0" w:color="000000"/>
            </w:tcBorders>
          </w:tcPr>
          <w:p w14:paraId="3F28A777" w14:textId="77777777" w:rsidR="00EB4E81" w:rsidRPr="00960720" w:rsidRDefault="00EB4E81" w:rsidP="006F1E3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tcBorders>
          </w:tcPr>
          <w:p w14:paraId="15AD67B6" w14:textId="77777777" w:rsidR="00EB4E81" w:rsidRPr="00960720" w:rsidRDefault="00EB4E81" w:rsidP="006F1E34">
            <w:pPr>
              <w:pStyle w:val="BodyText"/>
              <w:snapToGrid w:val="0"/>
              <w:spacing w:before="120" w:after="120"/>
              <w:jc w:val="center"/>
              <w:rPr>
                <w:rFonts w:ascii="Tahoma" w:hAnsi="Tahoma" w:cs="Tahoma"/>
                <w:lang w:val="en"/>
              </w:rPr>
            </w:pPr>
          </w:p>
        </w:tc>
        <w:tc>
          <w:tcPr>
            <w:tcW w:w="1280" w:type="dxa"/>
            <w:tcBorders>
              <w:left w:val="single" w:sz="4" w:space="0" w:color="000000"/>
              <w:right w:val="single" w:sz="4" w:space="0" w:color="000000"/>
            </w:tcBorders>
          </w:tcPr>
          <w:p w14:paraId="38705EAD" w14:textId="77777777" w:rsidR="00EB4E81" w:rsidRPr="00960720" w:rsidRDefault="00EB4E81" w:rsidP="006F1E34">
            <w:pPr>
              <w:pStyle w:val="BodyText"/>
              <w:snapToGrid w:val="0"/>
              <w:spacing w:before="120" w:after="120"/>
              <w:jc w:val="center"/>
              <w:rPr>
                <w:rFonts w:ascii="Tahoma" w:hAnsi="Tahoma" w:cs="Tahoma"/>
                <w:lang w:val="en"/>
              </w:rPr>
            </w:pPr>
          </w:p>
        </w:tc>
      </w:tr>
      <w:tr w:rsidR="007B2B76" w:rsidRPr="00960720" w14:paraId="41CC0C56" w14:textId="77777777" w:rsidTr="006F1E34">
        <w:tc>
          <w:tcPr>
            <w:tcW w:w="7166" w:type="dxa"/>
            <w:tcBorders>
              <w:left w:val="single" w:sz="4" w:space="0" w:color="000000"/>
              <w:bottom w:val="single" w:sz="4" w:space="0" w:color="000000"/>
            </w:tcBorders>
          </w:tcPr>
          <w:p w14:paraId="14F342B7" w14:textId="3A6FF0B7" w:rsidR="007B2B76" w:rsidRPr="007B2B76" w:rsidRDefault="007B2B76" w:rsidP="007B2B76">
            <w:pPr>
              <w:tabs>
                <w:tab w:val="left" w:pos="720"/>
                <w:tab w:val="left" w:pos="1440"/>
                <w:tab w:val="left" w:leader="dot" w:pos="2579"/>
              </w:tabs>
              <w:contextualSpacing/>
              <w:jc w:val="center"/>
              <w:rPr>
                <w:rStyle w:val="hps"/>
                <w:rFonts w:ascii="Tahoma" w:hAnsi="Tahoma" w:cs="Tahoma"/>
                <w:sz w:val="28"/>
                <w:szCs w:val="28"/>
                <w:lang w:val="en"/>
              </w:rPr>
            </w:pPr>
            <w:r w:rsidRPr="007B2B76">
              <w:rPr>
                <w:rFonts w:ascii="Tahoma" w:hAnsi="Tahoma" w:cs="Tahoma"/>
                <w:sz w:val="28"/>
                <w:szCs w:val="28"/>
              </w:rPr>
              <w:t>SIACONS SRL</w:t>
            </w:r>
          </w:p>
        </w:tc>
        <w:tc>
          <w:tcPr>
            <w:tcW w:w="630" w:type="dxa"/>
            <w:tcBorders>
              <w:left w:val="single" w:sz="4" w:space="0" w:color="000000"/>
              <w:bottom w:val="single" w:sz="4" w:space="0" w:color="000000"/>
            </w:tcBorders>
          </w:tcPr>
          <w:p w14:paraId="53532E43" w14:textId="77777777" w:rsidR="007B2B76" w:rsidRPr="00960720" w:rsidRDefault="007B2B76" w:rsidP="006F1E34">
            <w:pPr>
              <w:pStyle w:val="BodyText"/>
              <w:snapToGrid w:val="0"/>
              <w:spacing w:before="120" w:after="120"/>
              <w:jc w:val="center"/>
              <w:rPr>
                <w:rFonts w:ascii="Tahoma" w:hAnsi="Tahoma" w:cs="Tahoma"/>
                <w:lang w:val="en"/>
              </w:rPr>
            </w:pPr>
          </w:p>
        </w:tc>
        <w:tc>
          <w:tcPr>
            <w:tcW w:w="990" w:type="dxa"/>
            <w:tcBorders>
              <w:left w:val="single" w:sz="4" w:space="0" w:color="000000"/>
              <w:bottom w:val="single" w:sz="4" w:space="0" w:color="000000"/>
            </w:tcBorders>
          </w:tcPr>
          <w:p w14:paraId="39229AA1" w14:textId="77777777" w:rsidR="007B2B76" w:rsidRPr="00960720" w:rsidRDefault="007B2B76" w:rsidP="006F1E3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7F92E79A" w14:textId="77777777" w:rsidR="007B2B76" w:rsidRPr="00960720" w:rsidRDefault="007B2B76" w:rsidP="006F1E34">
            <w:pPr>
              <w:pStyle w:val="BodyText"/>
              <w:snapToGrid w:val="0"/>
              <w:spacing w:before="120" w:after="120"/>
              <w:jc w:val="center"/>
              <w:rPr>
                <w:rFonts w:ascii="Tahoma" w:hAnsi="Tahoma" w:cs="Tahoma"/>
                <w:lang w:val="en"/>
              </w:rPr>
            </w:pPr>
          </w:p>
        </w:tc>
      </w:tr>
    </w:tbl>
    <w:p w14:paraId="1E0512DC" w14:textId="77777777" w:rsidR="00EB4E81" w:rsidRDefault="00EB4E81" w:rsidP="00EB4E81">
      <w:pPr>
        <w:ind w:firstLine="708"/>
        <w:jc w:val="both"/>
        <w:rPr>
          <w:rFonts w:ascii="Tahoma" w:hAnsi="Tahoma" w:cs="Tahoma"/>
        </w:rPr>
      </w:pPr>
    </w:p>
    <w:p w14:paraId="43B1328D" w14:textId="75C9EA50" w:rsidR="00EB4E81" w:rsidRDefault="00EB4E81" w:rsidP="00EB4E81">
      <w:pPr>
        <w:ind w:firstLine="708"/>
        <w:jc w:val="both"/>
        <w:rPr>
          <w:rFonts w:ascii="Tahoma" w:hAnsi="Tahoma" w:cs="Tahoma"/>
        </w:rPr>
      </w:pPr>
      <w:r>
        <w:rPr>
          <w:rFonts w:ascii="Tahoma" w:hAnsi="Tahoma" w:cs="Tahoma"/>
        </w:rPr>
        <w:t>¹</w:t>
      </w:r>
      <w:r w:rsidRPr="003764CE">
        <w:rPr>
          <w:rFonts w:ascii="Tahoma" w:hAnsi="Tahoma" w:cs="Tahoma"/>
        </w:rPr>
        <w:t xml:space="preserve">This form (completed by the shareholder and accompanied by a copy of his identity document) must reach the company by </w:t>
      </w:r>
      <w:r w:rsidR="00F95C1C">
        <w:rPr>
          <w:rFonts w:ascii="Tahoma" w:hAnsi="Tahoma" w:cs="Tahoma"/>
        </w:rPr>
        <w:t>April</w:t>
      </w:r>
      <w:r w:rsidRPr="003764CE">
        <w:rPr>
          <w:rFonts w:ascii="Tahoma" w:hAnsi="Tahoma" w:cs="Tahoma"/>
        </w:rPr>
        <w:t xml:space="preserve"> </w:t>
      </w:r>
      <w:r w:rsidR="004B7A52">
        <w:rPr>
          <w:rFonts w:ascii="Tahoma" w:hAnsi="Tahoma" w:cs="Tahoma"/>
        </w:rPr>
        <w:t>25</w:t>
      </w:r>
      <w:r w:rsidRPr="003764CE">
        <w:rPr>
          <w:rFonts w:ascii="Tahoma" w:hAnsi="Tahoma" w:cs="Tahoma"/>
        </w:rPr>
        <w:t>, 202</w:t>
      </w:r>
      <w:r w:rsidR="004B7A52">
        <w:rPr>
          <w:rFonts w:ascii="Tahoma" w:hAnsi="Tahoma" w:cs="Tahoma"/>
        </w:rPr>
        <w:t>5</w:t>
      </w:r>
      <w:r w:rsidRPr="003764CE">
        <w:rPr>
          <w:rFonts w:ascii="Tahoma" w:hAnsi="Tahoma" w:cs="Tahoma"/>
        </w:rPr>
        <w:t xml:space="preserve">, in a separate, closed envelope, </w:t>
      </w:r>
      <w:r>
        <w:rPr>
          <w:rFonts w:ascii="Tahoma" w:hAnsi="Tahoma" w:cs="Tahoma"/>
        </w:rPr>
        <w:t>indica</w:t>
      </w:r>
      <w:r w:rsidRPr="003764CE">
        <w:rPr>
          <w:rFonts w:ascii="Tahoma" w:hAnsi="Tahoma" w:cs="Tahoma"/>
        </w:rPr>
        <w:t xml:space="preserve">ting on the envelope, clearly "Confidential - Secret voting instructions for the Ordinary General Meeting of Shareholders dated </w:t>
      </w:r>
      <w:r w:rsidR="004B7A52">
        <w:rPr>
          <w:rFonts w:ascii="Tahoma" w:hAnsi="Tahoma" w:cs="Tahoma"/>
        </w:rPr>
        <w:t>28</w:t>
      </w:r>
      <w:r w:rsidRPr="003764CE">
        <w:rPr>
          <w:rFonts w:ascii="Tahoma" w:hAnsi="Tahoma" w:cs="Tahoma"/>
        </w:rPr>
        <w:t xml:space="preserve"> / </w:t>
      </w:r>
      <w:r w:rsidR="004B7A52">
        <w:rPr>
          <w:rFonts w:ascii="Tahoma" w:hAnsi="Tahoma" w:cs="Tahoma"/>
        </w:rPr>
        <w:t>29</w:t>
      </w:r>
      <w:r w:rsidRPr="003764CE">
        <w:rPr>
          <w:rFonts w:ascii="Tahoma" w:hAnsi="Tahoma" w:cs="Tahoma"/>
        </w:rPr>
        <w:t>.</w:t>
      </w:r>
      <w:r w:rsidR="00F95C1C">
        <w:rPr>
          <w:rFonts w:ascii="Tahoma" w:hAnsi="Tahoma" w:cs="Tahoma"/>
        </w:rPr>
        <w:t>04</w:t>
      </w:r>
      <w:r w:rsidRPr="003764CE">
        <w:rPr>
          <w:rFonts w:ascii="Tahoma" w:hAnsi="Tahoma" w:cs="Tahoma"/>
        </w:rPr>
        <w:t>.202</w:t>
      </w:r>
      <w:r w:rsidR="004B7A52">
        <w:rPr>
          <w:rFonts w:ascii="Tahoma" w:hAnsi="Tahoma" w:cs="Tahoma"/>
        </w:rPr>
        <w:t>5</w:t>
      </w:r>
      <w:r w:rsidRPr="003764CE">
        <w:rPr>
          <w:rFonts w:ascii="Tahoma" w:hAnsi="Tahoma" w:cs="Tahoma"/>
        </w:rPr>
        <w:t>”</w:t>
      </w:r>
      <w:r>
        <w:rPr>
          <w:rFonts w:ascii="Tahoma" w:hAnsi="Tahoma" w:cs="Tahoma"/>
        </w:rPr>
        <w:t xml:space="preserve"> </w:t>
      </w:r>
      <w:r w:rsidRPr="003764CE">
        <w:rPr>
          <w:rFonts w:ascii="Tahoma" w:hAnsi="Tahoma" w:cs="Tahoma"/>
        </w:rPr>
        <w:t xml:space="preserve">and which will be introduced, in turn, in the envelope containing the </w:t>
      </w:r>
      <w:r>
        <w:rPr>
          <w:rFonts w:ascii="Tahoma" w:hAnsi="Tahoma" w:cs="Tahoma"/>
        </w:rPr>
        <w:t>voting</w:t>
      </w:r>
      <w:r w:rsidRPr="003764CE">
        <w:rPr>
          <w:rFonts w:ascii="Tahoma" w:hAnsi="Tahoma" w:cs="Tahoma"/>
        </w:rPr>
        <w:t xml:space="preserve"> paper by correspondence dedicated to the other items on the OGMS agenda and the related documents.</w:t>
      </w:r>
      <w:r>
        <w:rPr>
          <w:rFonts w:ascii="Tahoma" w:hAnsi="Tahoma" w:cs="Tahoma"/>
        </w:rPr>
        <w:t xml:space="preserve"> </w:t>
      </w:r>
      <w:r w:rsidRPr="00FB33DB">
        <w:rPr>
          <w:rFonts w:ascii="Tahoma" w:hAnsi="Tahoma" w:cs="Tahoma"/>
        </w:rPr>
        <w:t xml:space="preserve">The powers of attorney can also be sent by separate e-mail until the deadline mentioned above, by a document signed with an extended electronic signature, according to Law no. 455/2001 regarding the electronic signature - by e-mail to the address: marilena.visescu@snorsova.ro, mentioning in the subject of the e-mail, clearly „Confidential - Secret voting instructions for the Ordinary General Meeting of Shareholders dated </w:t>
      </w:r>
      <w:r w:rsidR="004B7A52">
        <w:rPr>
          <w:rFonts w:ascii="Tahoma" w:hAnsi="Tahoma" w:cs="Tahoma"/>
        </w:rPr>
        <w:t>28</w:t>
      </w:r>
      <w:r w:rsidRPr="00A272A5">
        <w:rPr>
          <w:rFonts w:ascii="Tahoma" w:hAnsi="Tahoma" w:cs="Tahoma"/>
        </w:rPr>
        <w:t xml:space="preserve"> / </w:t>
      </w:r>
      <w:r w:rsidR="004B7A52">
        <w:rPr>
          <w:rFonts w:ascii="Tahoma" w:hAnsi="Tahoma" w:cs="Tahoma"/>
        </w:rPr>
        <w:t>29</w:t>
      </w:r>
      <w:r w:rsidRPr="00A272A5">
        <w:rPr>
          <w:rFonts w:ascii="Tahoma" w:hAnsi="Tahoma" w:cs="Tahoma"/>
        </w:rPr>
        <w:t>.</w:t>
      </w:r>
      <w:r w:rsidR="00F95C1C">
        <w:rPr>
          <w:rFonts w:ascii="Tahoma" w:hAnsi="Tahoma" w:cs="Tahoma"/>
        </w:rPr>
        <w:t>04</w:t>
      </w:r>
      <w:r w:rsidRPr="00A272A5">
        <w:rPr>
          <w:rFonts w:ascii="Tahoma" w:hAnsi="Tahoma" w:cs="Tahoma"/>
        </w:rPr>
        <w:t>.202</w:t>
      </w:r>
      <w:r w:rsidR="004B7A52">
        <w:rPr>
          <w:rFonts w:ascii="Tahoma" w:hAnsi="Tahoma" w:cs="Tahoma"/>
        </w:rPr>
        <w:t>5</w:t>
      </w:r>
      <w:r w:rsidRPr="00FB33DB">
        <w:rPr>
          <w:rFonts w:ascii="Tahoma" w:hAnsi="Tahoma" w:cs="Tahoma"/>
        </w:rPr>
        <w:t>".</w:t>
      </w:r>
    </w:p>
    <w:p w14:paraId="470A101D" w14:textId="03AE304E" w:rsidR="00EB4E81" w:rsidRPr="00FB33DB" w:rsidRDefault="00EB4E81" w:rsidP="00EB4E81">
      <w:pPr>
        <w:pStyle w:val="BodyText"/>
        <w:tabs>
          <w:tab w:val="left" w:pos="360"/>
        </w:tabs>
        <w:suppressAutoHyphens/>
        <w:spacing w:after="0"/>
        <w:ind w:left="360"/>
        <w:contextualSpacing/>
        <w:rPr>
          <w:rFonts w:ascii="Tahoma" w:hAnsi="Tahoma" w:cs="Tahoma"/>
          <w:lang w:val="en-GB"/>
        </w:rPr>
      </w:pPr>
      <w:r w:rsidRPr="00FB33DB">
        <w:rPr>
          <w:rFonts w:ascii="Tahoma" w:hAnsi="Tahoma" w:cs="Tahoma"/>
          <w:lang w:val="en"/>
        </w:rPr>
        <w:t xml:space="preserve">*The vote will </w:t>
      </w:r>
      <w:proofErr w:type="gramStart"/>
      <w:r w:rsidRPr="00FB33DB">
        <w:rPr>
          <w:rFonts w:ascii="Tahoma" w:hAnsi="Tahoma" w:cs="Tahoma"/>
          <w:lang w:val="en"/>
        </w:rPr>
        <w:t>expressed</w:t>
      </w:r>
      <w:proofErr w:type="gramEnd"/>
      <w:r w:rsidRPr="00FB33DB">
        <w:rPr>
          <w:rFonts w:ascii="Tahoma" w:hAnsi="Tahoma" w:cs="Tahoma"/>
          <w:lang w:val="en"/>
        </w:rPr>
        <w:t xml:space="preserve"> by marking with “X” in only one box co</w:t>
      </w:r>
      <w:r>
        <w:rPr>
          <w:rFonts w:ascii="Tahoma" w:hAnsi="Tahoma" w:cs="Tahoma"/>
          <w:lang w:val="en"/>
        </w:rPr>
        <w:t>r</w:t>
      </w:r>
      <w:r w:rsidRPr="00FB33DB">
        <w:rPr>
          <w:rFonts w:ascii="Tahoma" w:hAnsi="Tahoma" w:cs="Tahoma"/>
          <w:lang w:val="en"/>
        </w:rPr>
        <w:t xml:space="preserve">responding to vote intention, respectively </w:t>
      </w:r>
      <w:proofErr w:type="gramStart"/>
      <w:r w:rsidRPr="00FB33DB">
        <w:rPr>
          <w:rFonts w:ascii="Tahoma" w:hAnsi="Tahoma" w:cs="Tahoma"/>
          <w:lang w:val="en"/>
        </w:rPr>
        <w:t>“ PRO</w:t>
      </w:r>
      <w:proofErr w:type="gramEnd"/>
      <w:r w:rsidRPr="00FB33DB">
        <w:rPr>
          <w:rFonts w:ascii="Tahoma" w:hAnsi="Tahoma" w:cs="Tahoma"/>
          <w:lang w:val="en"/>
        </w:rPr>
        <w:t xml:space="preserve">”, </w:t>
      </w:r>
      <w:proofErr w:type="gramStart"/>
      <w:r w:rsidRPr="00FB33DB">
        <w:rPr>
          <w:rFonts w:ascii="Tahoma" w:hAnsi="Tahoma" w:cs="Tahoma"/>
          <w:lang w:val="en"/>
        </w:rPr>
        <w:t>“ AGAINST</w:t>
      </w:r>
      <w:proofErr w:type="gramEnd"/>
      <w:r w:rsidRPr="00FB33DB">
        <w:rPr>
          <w:rFonts w:ascii="Tahoma" w:hAnsi="Tahoma" w:cs="Tahoma"/>
          <w:lang w:val="en"/>
        </w:rPr>
        <w:t>” or “ABSTENTION”, for each resolution in part</w:t>
      </w:r>
      <w:r w:rsidRPr="00FB33DB">
        <w:rPr>
          <w:rFonts w:ascii="Tahoma" w:hAnsi="Tahoma" w:cs="Tahoma"/>
          <w:lang w:val="en-GB"/>
        </w:rPr>
        <w:t>.</w:t>
      </w:r>
    </w:p>
    <w:p w14:paraId="68190EF6" w14:textId="77777777" w:rsidR="00EB4E81" w:rsidRPr="00FB33DB" w:rsidRDefault="00EB4E81" w:rsidP="00EB4E81">
      <w:pPr>
        <w:pStyle w:val="BodyText"/>
        <w:tabs>
          <w:tab w:val="left" w:pos="360"/>
        </w:tabs>
        <w:suppressAutoHyphens/>
        <w:spacing w:after="0"/>
        <w:ind w:left="360"/>
        <w:contextualSpacing/>
        <w:rPr>
          <w:rFonts w:ascii="Tahoma" w:hAnsi="Tahoma" w:cs="Tahoma"/>
          <w:lang w:val="en-GB"/>
        </w:rPr>
      </w:pPr>
    </w:p>
    <w:p w14:paraId="245FD8D2" w14:textId="77777777" w:rsidR="00EB4E81" w:rsidRPr="00FB33DB" w:rsidRDefault="00EB4E81" w:rsidP="00EB4E81">
      <w:pPr>
        <w:pStyle w:val="BodyText"/>
        <w:tabs>
          <w:tab w:val="left" w:pos="360"/>
        </w:tabs>
        <w:suppressAutoHyphens/>
        <w:spacing w:after="0"/>
        <w:ind w:left="360"/>
        <w:contextualSpacing/>
        <w:rPr>
          <w:rFonts w:ascii="Tahoma" w:hAnsi="Tahoma" w:cs="Tahoma"/>
          <w:lang w:val="en-GB"/>
        </w:rPr>
      </w:pPr>
      <w:r w:rsidRPr="00FB33DB">
        <w:rPr>
          <w:rFonts w:ascii="Tahoma" w:hAnsi="Tahoma" w:cs="Tahoma"/>
          <w:lang w:val="en-GB"/>
        </w:rPr>
        <w:t xml:space="preserve">The shareholder assumes full responsibility for the correct completion and safe transmission of this voting </w:t>
      </w:r>
      <w:r>
        <w:rPr>
          <w:rFonts w:ascii="Tahoma" w:hAnsi="Tahoma" w:cs="Tahoma"/>
          <w:lang w:val="en-GB"/>
        </w:rPr>
        <w:t>paper</w:t>
      </w:r>
      <w:r w:rsidRPr="00FB33DB">
        <w:rPr>
          <w:rFonts w:ascii="Tahoma" w:hAnsi="Tahoma" w:cs="Tahoma"/>
          <w:lang w:val="en-GB"/>
        </w:rPr>
        <w:t>.</w:t>
      </w:r>
    </w:p>
    <w:p w14:paraId="0C0DC7E2" w14:textId="77777777" w:rsidR="00EB4E81" w:rsidRPr="00FB33DB" w:rsidRDefault="00EB4E81" w:rsidP="00EB4E81">
      <w:pPr>
        <w:pStyle w:val="BodyText"/>
        <w:spacing w:after="0"/>
        <w:ind w:left="360"/>
        <w:contextualSpacing/>
        <w:rPr>
          <w:rFonts w:ascii="Tahoma" w:hAnsi="Tahoma" w:cs="Tahoma"/>
          <w:lang w:val="en-GB"/>
        </w:rPr>
      </w:pPr>
    </w:p>
    <w:p w14:paraId="07B9E98B" w14:textId="77777777" w:rsidR="00EB4E81" w:rsidRPr="00FB33DB" w:rsidRDefault="00EB4E81" w:rsidP="00EB4E81">
      <w:pPr>
        <w:pStyle w:val="BodyText"/>
        <w:ind w:left="360"/>
        <w:contextualSpacing/>
        <w:rPr>
          <w:rFonts w:ascii="Tahoma" w:hAnsi="Tahoma" w:cs="Tahoma"/>
          <w:lang w:val="en-GB"/>
        </w:rPr>
      </w:pPr>
      <w:r>
        <w:rPr>
          <w:rFonts w:ascii="Tahoma" w:hAnsi="Tahoma" w:cs="Tahoma"/>
          <w:lang w:val="en-GB"/>
        </w:rPr>
        <w:t xml:space="preserve">        </w:t>
      </w:r>
      <w:r w:rsidRPr="00FB33DB">
        <w:rPr>
          <w:rFonts w:ascii="Tahoma" w:hAnsi="Tahoma" w:cs="Tahoma"/>
          <w:lang w:val="en-GB"/>
        </w:rPr>
        <w:t>Date _________________</w:t>
      </w:r>
    </w:p>
    <w:p w14:paraId="02413511" w14:textId="77777777" w:rsidR="00EB4E81" w:rsidRPr="00FB33DB" w:rsidRDefault="00EB4E81" w:rsidP="00EB4E81">
      <w:pPr>
        <w:pStyle w:val="BodyText"/>
        <w:ind w:left="360"/>
        <w:contextualSpacing/>
        <w:jc w:val="left"/>
        <w:rPr>
          <w:rFonts w:ascii="Tahoma" w:hAnsi="Tahoma" w:cs="Tahoma"/>
          <w:lang w:val="en-GB"/>
        </w:rPr>
      </w:pPr>
      <w:r>
        <w:rPr>
          <w:rFonts w:ascii="Tahoma" w:hAnsi="Tahoma" w:cs="Tahoma"/>
          <w:lang w:val="en-GB"/>
        </w:rPr>
        <w:t xml:space="preserve">        </w:t>
      </w:r>
      <w:r w:rsidRPr="00FB33DB">
        <w:rPr>
          <w:rFonts w:ascii="Tahoma" w:hAnsi="Tahoma" w:cs="Tahoma"/>
          <w:lang w:val="en-GB"/>
        </w:rPr>
        <w:t>Shareholder's signature: __________________________</w:t>
      </w:r>
      <w:r>
        <w:rPr>
          <w:rFonts w:ascii="Tahoma" w:hAnsi="Tahoma" w:cs="Tahoma"/>
          <w:lang w:val="en-GB"/>
        </w:rPr>
        <w:t xml:space="preserve">                                                                                    </w:t>
      </w:r>
      <w:proofErr w:type="gramStart"/>
      <w:r>
        <w:rPr>
          <w:rFonts w:ascii="Tahoma" w:hAnsi="Tahoma" w:cs="Tahoma"/>
          <w:lang w:val="en-GB"/>
        </w:rPr>
        <w:t xml:space="preserve">   </w:t>
      </w:r>
      <w:r w:rsidRPr="00FB33DB">
        <w:rPr>
          <w:rFonts w:ascii="Tahoma" w:hAnsi="Tahoma" w:cs="Tahoma"/>
          <w:lang w:val="en-GB"/>
        </w:rPr>
        <w:t>(</w:t>
      </w:r>
      <w:proofErr w:type="gramEnd"/>
      <w:r w:rsidRPr="00FB33DB">
        <w:rPr>
          <w:rFonts w:ascii="Tahoma" w:hAnsi="Tahoma" w:cs="Tahoma"/>
          <w:lang w:val="en-GB"/>
        </w:rPr>
        <w:t>in the case of the use of the empowerment, in case of the registration by registry or by post or courier)</w:t>
      </w:r>
    </w:p>
    <w:p w14:paraId="1A9D902A" w14:textId="77777777" w:rsidR="00EB4E81" w:rsidRPr="00FB33DB" w:rsidRDefault="00EB4E81" w:rsidP="00EB4E81">
      <w:pPr>
        <w:pStyle w:val="BodyText"/>
        <w:ind w:left="360"/>
        <w:contextualSpacing/>
        <w:rPr>
          <w:rFonts w:ascii="Tahoma" w:hAnsi="Tahoma" w:cs="Tahoma"/>
          <w:lang w:val="en-GB"/>
        </w:rPr>
      </w:pPr>
      <w:r w:rsidRPr="00FB33DB">
        <w:rPr>
          <w:rFonts w:ascii="Tahoma" w:hAnsi="Tahoma" w:cs="Tahoma"/>
          <w:lang w:val="en-GB"/>
        </w:rPr>
        <w:t>or:</w:t>
      </w:r>
    </w:p>
    <w:p w14:paraId="29B05D93" w14:textId="77777777" w:rsidR="00EB4E81" w:rsidRPr="00FB33DB" w:rsidRDefault="00EB4E81" w:rsidP="00EB4E81">
      <w:pPr>
        <w:pStyle w:val="BodyText"/>
        <w:ind w:left="360"/>
        <w:contextualSpacing/>
        <w:rPr>
          <w:rFonts w:ascii="Tahoma" w:hAnsi="Tahoma" w:cs="Tahoma"/>
          <w:lang w:val="en-GB"/>
        </w:rPr>
      </w:pPr>
      <w:r w:rsidRPr="00FB33DB">
        <w:rPr>
          <w:rFonts w:ascii="Tahoma" w:hAnsi="Tahoma" w:cs="Tahoma"/>
          <w:lang w:val="en-GB"/>
        </w:rPr>
        <w:t xml:space="preserve">      </w:t>
      </w:r>
      <w:r w:rsidRPr="00FB33DB">
        <w:rPr>
          <w:rFonts w:ascii="Tahoma" w:hAnsi="Tahoma" w:cs="Tahoma"/>
          <w:lang w:val="en-GB"/>
        </w:rPr>
        <w:tab/>
        <w:t>EXTENDED ELECTRONIC SIGNATURE (when the empowerment is transmitted by electronic means)</w:t>
      </w:r>
    </w:p>
    <w:p w14:paraId="6E02915D" w14:textId="77777777" w:rsidR="00EB4E81" w:rsidRPr="00FB33DB" w:rsidRDefault="00EB4E81" w:rsidP="00EB4E81">
      <w:pPr>
        <w:pStyle w:val="BodyText"/>
        <w:ind w:left="360"/>
        <w:contextualSpacing/>
        <w:rPr>
          <w:rFonts w:ascii="Tahoma" w:hAnsi="Tahoma" w:cs="Tahoma"/>
          <w:lang w:val="en-GB"/>
        </w:rPr>
      </w:pPr>
    </w:p>
    <w:p w14:paraId="3B6F7C96" w14:textId="05EB9855" w:rsidR="000310A3" w:rsidRPr="007B2B76" w:rsidRDefault="00EB4E81" w:rsidP="007B2B76">
      <w:pPr>
        <w:pStyle w:val="BodyText"/>
        <w:ind w:left="360"/>
        <w:contextualSpacing/>
        <w:jc w:val="right"/>
        <w:rPr>
          <w:rFonts w:ascii="Tahoma" w:hAnsi="Tahoma" w:cs="Tahoma"/>
          <w:lang w:val="en-GB"/>
        </w:rPr>
      </w:pPr>
      <w:r w:rsidRPr="00FB33DB">
        <w:rPr>
          <w:rFonts w:ascii="Tahoma" w:hAnsi="Tahoma" w:cs="Tahoma"/>
          <w:lang w:val="en-GB"/>
        </w:rPr>
        <w:t xml:space="preserve">NAME AND FIRST NAME / SURNAME OF THE SHAREHOLDER ________________________________________                                                                                                    </w:t>
      </w:r>
      <w:r>
        <w:rPr>
          <w:rFonts w:ascii="Tahoma" w:hAnsi="Tahoma" w:cs="Tahoma"/>
          <w:lang w:val="en-GB"/>
        </w:rPr>
        <w:t xml:space="preserve">       </w:t>
      </w:r>
      <w:proofErr w:type="gramStart"/>
      <w:r>
        <w:rPr>
          <w:rFonts w:ascii="Tahoma" w:hAnsi="Tahoma" w:cs="Tahoma"/>
          <w:lang w:val="en-GB"/>
        </w:rPr>
        <w:t xml:space="preserve">   </w:t>
      </w:r>
      <w:r w:rsidRPr="00FB33DB">
        <w:rPr>
          <w:rFonts w:ascii="Tahoma" w:hAnsi="Tahoma" w:cs="Tahoma"/>
          <w:lang w:val="en-GB"/>
        </w:rPr>
        <w:t>(</w:t>
      </w:r>
      <w:proofErr w:type="gramEnd"/>
      <w:r w:rsidRPr="00FB33DB">
        <w:rPr>
          <w:rFonts w:ascii="Tahoma" w:hAnsi="Tahoma" w:cs="Tahoma"/>
          <w:lang w:val="en-GB"/>
        </w:rPr>
        <w:t>to be filled in in capital letters)</w:t>
      </w:r>
    </w:p>
    <w:sectPr w:rsidR="000310A3" w:rsidRPr="007B2B76"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975380848">
    <w:abstractNumId w:val="25"/>
  </w:num>
  <w:num w:numId="2" w16cid:durableId="67122206">
    <w:abstractNumId w:val="11"/>
  </w:num>
  <w:num w:numId="3" w16cid:durableId="2031836002">
    <w:abstractNumId w:val="28"/>
  </w:num>
  <w:num w:numId="4" w16cid:durableId="513308459">
    <w:abstractNumId w:val="5"/>
  </w:num>
  <w:num w:numId="5" w16cid:durableId="794176418">
    <w:abstractNumId w:val="3"/>
  </w:num>
  <w:num w:numId="6" w16cid:durableId="1260214685">
    <w:abstractNumId w:val="30"/>
  </w:num>
  <w:num w:numId="7" w16cid:durableId="1037582178">
    <w:abstractNumId w:val="20"/>
  </w:num>
  <w:num w:numId="8" w16cid:durableId="561136000">
    <w:abstractNumId w:val="31"/>
  </w:num>
  <w:num w:numId="9" w16cid:durableId="75372329">
    <w:abstractNumId w:val="18"/>
  </w:num>
  <w:num w:numId="10" w16cid:durableId="1929918379">
    <w:abstractNumId w:val="29"/>
  </w:num>
  <w:num w:numId="11" w16cid:durableId="530999006">
    <w:abstractNumId w:val="16"/>
  </w:num>
  <w:num w:numId="12" w16cid:durableId="542982810">
    <w:abstractNumId w:val="35"/>
  </w:num>
  <w:num w:numId="13" w16cid:durableId="1583291791">
    <w:abstractNumId w:val="34"/>
  </w:num>
  <w:num w:numId="14" w16cid:durableId="1135412148">
    <w:abstractNumId w:val="0"/>
  </w:num>
  <w:num w:numId="15" w16cid:durableId="833910044">
    <w:abstractNumId w:val="32"/>
  </w:num>
  <w:num w:numId="16" w16cid:durableId="611014883">
    <w:abstractNumId w:val="19"/>
  </w:num>
  <w:num w:numId="17" w16cid:durableId="1089741905">
    <w:abstractNumId w:val="40"/>
  </w:num>
  <w:num w:numId="18" w16cid:durableId="716465381">
    <w:abstractNumId w:val="39"/>
  </w:num>
  <w:num w:numId="19" w16cid:durableId="1563054984">
    <w:abstractNumId w:val="8"/>
  </w:num>
  <w:num w:numId="20" w16cid:durableId="1164934879">
    <w:abstractNumId w:val="37"/>
  </w:num>
  <w:num w:numId="21" w16cid:durableId="1993097591">
    <w:abstractNumId w:val="21"/>
  </w:num>
  <w:num w:numId="22" w16cid:durableId="654651615">
    <w:abstractNumId w:val="24"/>
  </w:num>
  <w:num w:numId="23" w16cid:durableId="533272597">
    <w:abstractNumId w:val="15"/>
  </w:num>
  <w:num w:numId="24" w16cid:durableId="1971354995">
    <w:abstractNumId w:val="12"/>
  </w:num>
  <w:num w:numId="25" w16cid:durableId="218133729">
    <w:abstractNumId w:val="9"/>
  </w:num>
  <w:num w:numId="26" w16cid:durableId="282276102">
    <w:abstractNumId w:val="23"/>
  </w:num>
  <w:num w:numId="27" w16cid:durableId="97600446">
    <w:abstractNumId w:val="7"/>
  </w:num>
  <w:num w:numId="28" w16cid:durableId="707801322">
    <w:abstractNumId w:val="38"/>
  </w:num>
  <w:num w:numId="29" w16cid:durableId="365839405">
    <w:abstractNumId w:val="33"/>
  </w:num>
  <w:num w:numId="30" w16cid:durableId="1003698970">
    <w:abstractNumId w:val="2"/>
  </w:num>
  <w:num w:numId="31" w16cid:durableId="1688092568">
    <w:abstractNumId w:val="22"/>
  </w:num>
  <w:num w:numId="32" w16cid:durableId="1490822842">
    <w:abstractNumId w:val="17"/>
  </w:num>
  <w:num w:numId="33" w16cid:durableId="1405033515">
    <w:abstractNumId w:val="6"/>
  </w:num>
  <w:num w:numId="34" w16cid:durableId="1343750260">
    <w:abstractNumId w:val="4"/>
  </w:num>
  <w:num w:numId="35" w16cid:durableId="570428290">
    <w:abstractNumId w:val="14"/>
  </w:num>
  <w:num w:numId="36" w16cid:durableId="286277665">
    <w:abstractNumId w:val="13"/>
  </w:num>
  <w:num w:numId="37" w16cid:durableId="760756450">
    <w:abstractNumId w:val="26"/>
  </w:num>
  <w:num w:numId="38" w16cid:durableId="1034770831">
    <w:abstractNumId w:val="1"/>
  </w:num>
  <w:num w:numId="39" w16cid:durableId="984118080">
    <w:abstractNumId w:val="10"/>
  </w:num>
  <w:num w:numId="40" w16cid:durableId="1654791551">
    <w:abstractNumId w:val="36"/>
  </w:num>
  <w:num w:numId="41" w16cid:durableId="17477219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310A3"/>
    <w:rsid w:val="000449CC"/>
    <w:rsid w:val="00202A49"/>
    <w:rsid w:val="00321D76"/>
    <w:rsid w:val="003755B3"/>
    <w:rsid w:val="00415F52"/>
    <w:rsid w:val="00445506"/>
    <w:rsid w:val="004B7A52"/>
    <w:rsid w:val="00594C85"/>
    <w:rsid w:val="00634BB1"/>
    <w:rsid w:val="00656C05"/>
    <w:rsid w:val="007A7C8E"/>
    <w:rsid w:val="007B2B76"/>
    <w:rsid w:val="007B3A9E"/>
    <w:rsid w:val="008C5D18"/>
    <w:rsid w:val="0098649E"/>
    <w:rsid w:val="00A216CC"/>
    <w:rsid w:val="00B625A3"/>
    <w:rsid w:val="00D03DA9"/>
    <w:rsid w:val="00D1335E"/>
    <w:rsid w:val="00EB4E81"/>
    <w:rsid w:val="00F877A7"/>
    <w:rsid w:val="00F9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EB4E81"/>
  </w:style>
  <w:style w:type="character" w:customStyle="1" w:styleId="tlid-translation">
    <w:name w:val="tlid-translation"/>
    <w:rsid w:val="00EB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2572</Characters>
  <Application>Microsoft Office Word</Application>
  <DocSecurity>0</DocSecurity>
  <Lines>21</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2025-04-01T04:59:00Z</dcterms:created>
  <dcterms:modified xsi:type="dcterms:W3CDTF">2025-04-01T04:59:00Z</dcterms:modified>
</cp:coreProperties>
</file>